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1" w:rsidRPr="00546851" w:rsidRDefault="00546851" w:rsidP="00C51E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4965"/>
          <w:sz w:val="28"/>
          <w:szCs w:val="28"/>
          <w:u w:val="single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2B4965"/>
          <w:sz w:val="28"/>
          <w:szCs w:val="28"/>
          <w:u w:val="single"/>
          <w:lang w:eastAsia="ru-RU"/>
        </w:rPr>
        <w:t>Квалификационные характеристики </w:t>
      </w:r>
      <w:r w:rsidRPr="00546851">
        <w:rPr>
          <w:rFonts w:ascii="Times New Roman" w:eastAsia="Times New Roman" w:hAnsi="Times New Roman" w:cs="Times New Roman"/>
          <w:b/>
          <w:bCs/>
          <w:color w:val="2B4965"/>
          <w:sz w:val="28"/>
          <w:szCs w:val="28"/>
          <w:u w:val="single"/>
          <w:lang w:eastAsia="ru-RU"/>
        </w:rPr>
        <w:br/>
        <w:t>по должностям научных работников научных учреждений, </w:t>
      </w:r>
      <w:r w:rsidRPr="00546851">
        <w:rPr>
          <w:rFonts w:ascii="Times New Roman" w:eastAsia="Times New Roman" w:hAnsi="Times New Roman" w:cs="Times New Roman"/>
          <w:b/>
          <w:bCs/>
          <w:color w:val="2B4965"/>
          <w:sz w:val="28"/>
          <w:szCs w:val="28"/>
          <w:u w:val="single"/>
          <w:lang w:eastAsia="ru-RU"/>
        </w:rPr>
        <w:br/>
        <w:t>подведомственных Российской академии наук</w:t>
      </w:r>
    </w:p>
    <w:p w:rsidR="00546851" w:rsidRPr="00546851" w:rsidRDefault="00546851" w:rsidP="00C51EC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ГЛАВНЫЙ НАУЧНЫЙ СОТРУДНИК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 в руководимых им направлениях;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др.)*)</w:t>
      </w:r>
      <w:proofErr w:type="gramEnd"/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B44963" w:rsidRDefault="00B44963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963" w:rsidRDefault="00B44963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 зарубежных научных конференциях (симпозиумах);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 научных кадров высшей квалификации (докторов, кандидатов наук).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НАУЧНЫЙ СОТРУДНИК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участвует в выполнении исследований: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научных кадров, участвует в повышении их квалификации, а также в подготовке специалистов с высшим образованием </w:t>
      </w:r>
      <w:proofErr w:type="spellStart"/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(чтение лекций, руководство семинарами и практикумами, дипломными и курсовыми работами)*).</w:t>
      </w:r>
      <w:proofErr w:type="gramEnd"/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наук)*).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НАУЧНЫЙ СОТРУДНИК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работами).*)</w:t>
      </w:r>
      <w:proofErr w:type="gramEnd"/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СОТРУДНИК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исследования,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и наблюдения.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авторов докладов в российских и зарубежных научных конференциях (симпозиумах);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исполнителей работ по программам приоритетных фундаментальных исследований РАН и ее отделений;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проектов.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НАУЧНЫЙ СОТРУДНИК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исследования,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эксперименты, наблюдения, измерения, составляет их описание и формулирует выводы.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свою квалификацию, участвует и выступает с докладами на научных семинарах.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нормативные акты, приказы и распоряжения; правила и нормы охраны труда, пожарной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СТАЖЕР-ИССЛЕДОВАТЕЛЬ, ИНЖЕНЕР-ИССЛЕДОВАТЕЛЬ,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СТАРШИЙ ЛАБОРАНТ С ВЫСШИМ ОБРАЗОВАНИЕМ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эксперименты, испытания, наблюдения и т.п. под руководством ответственного исполнителя темы исследований.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техническое обеспечение исследований, разрабатывает предложения по его улучшению.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другие поручения руководителя подразделения по организации и проведению научных исследований.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23A67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в соответствующей области пауки или, в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исключительных случаях, среднее специальное образование по профилю выполняемых работ.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квалификационных требований к стажерам-исследователям определяются отдельным положением о стажерах-исследователях,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разрабатываемым Ученым советом института.</w:t>
      </w:r>
    </w:p>
    <w:p w:rsid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020E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0E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0E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0E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0E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0E" w:rsidRPr="00546851" w:rsidRDefault="003B020E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УЧЕНЫЙ СЕКРЕТАРЬ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проектов планов научных исследований учреждения, координацию исследований, выполняемых подразделениями.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и обеспечивает подготовку отчетов о деятельности учреждения.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работы Ученого совета, организует их выполнение, контролирует выполнение принятых Советом решений.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для утверждения материалы, связанные с защитой диссертаций и присвоением ученых званий.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предложений к планам издания научных трудов, проведения научных конференций, совещаний, семинаров и т.д.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документов, необходимых для избрания руководителей научных подразделений и аттестации научных работников.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предложения по планам подготовки и повышения квалификации научных кадров, стажировки и зарубежным командировкам научных сотрудников, является помощником директора по научно-организационной работе.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b/>
          <w:bCs/>
          <w:color w:val="023A67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области науки по профилю деятельности учреждения, нормативные документы по вопросам организации, планирования и финансирования научных исследований и разработок и использования их результатов, подготовки научных кадров высшей квалификации, работу аспирантуры и докторантуры, издательской деятельности учреждений, действующие положения по защите авторских прав; порядок проведения конкурсов и аттестации научных работников;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договорных отношений при выполнении работ с другими организациями;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делопроизводства, правила и нормы охраны труда, пожарной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наук, в исключительном случае — высшее профессиональное образование и опыт научно-организационной работы не менее 5 лет.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 последние 5 лет научных трудов (монографий, статей в рецензируемых научных журналах, либо патентов на изобретения или зарегистрированных в установленном порядке научных отчётов).</w:t>
      </w:r>
      <w:proofErr w:type="gramEnd"/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 (НАЧАЛЬНИК)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НАУЧНО-ИССЛЕДОВАТЕЛЬСКИМ ОТДЕЛОМ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(ОТДЕЛЕНИЕМ, ЛАБОРАТОРИЕЙ, СЕКТОРОМ)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УЧРЕЖДЕНИЯ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осуществляет общее руководство выполнением плановых научно-исследовательских и других работ.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предложения к планам учреждения по тематике подразделения и планы работ подразделения.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заданий специалистами подразделения и соисполнителями.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Отвечает за </w:t>
      </w:r>
      <w:proofErr w:type="spellStart"/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дисциплины, правил и норм охраны труда и техники безопасности.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 и научный стаж не менее 5 лет.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научно-организационной работы;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российских и зарубежных, конференциях в качестве докладчика;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т.п. (или участие в выполнении не менее чем в двух таких исследованиях);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 докторов или кандидатов нау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участия в обучении аспирантов и студентов.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46851" w:rsidRPr="00546851" w:rsidRDefault="00546851" w:rsidP="005468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*), Должностные обязанности научных работников, связанные с образовательной деятельностью в вузах, вводятся в учреждениях РАН по решению бюро отделений по областям и направлениям науки, президиумов региональных отделений и региональных научных центров РАН, в состав которых входят эти учреждения, при наличии реальных условий для их выполнения (вузов соответствующего профиля в месте расположения учреждения, наличия базовых кафедр и т. п.), в целях интеграции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исследовательского и образовательного процесса, повышения роли учреждений РАН в подготовке специалистов с высшим образованием.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Вьполнение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обязанностей научными работниками учреждений РАН может осуществляться ими в течение рабочего дня и не исключает возможности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их'работы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вузах по совместительству вне пределов рабочего времени в учреждении в порядке, установленном действующим законодательством.</w:t>
      </w:r>
    </w:p>
    <w:p w:rsidR="004D57A6" w:rsidRPr="00546851" w:rsidRDefault="00546851" w:rsidP="00B56352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Главный ученый секретарь Президиума Российской академии наук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академик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В.В.Костюк</w:t>
      </w:r>
      <w:bookmarkStart w:id="0" w:name="_GoBack"/>
      <w:bookmarkEnd w:id="0"/>
      <w:proofErr w:type="spellEnd"/>
    </w:p>
    <w:sectPr w:rsidR="004D57A6" w:rsidRPr="00546851" w:rsidSect="005468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51"/>
    <w:rsid w:val="000012B3"/>
    <w:rsid w:val="00003247"/>
    <w:rsid w:val="0001041C"/>
    <w:rsid w:val="000108B1"/>
    <w:rsid w:val="000131F3"/>
    <w:rsid w:val="00014033"/>
    <w:rsid w:val="000243A1"/>
    <w:rsid w:val="00032C64"/>
    <w:rsid w:val="00036370"/>
    <w:rsid w:val="00044D3C"/>
    <w:rsid w:val="00050EFD"/>
    <w:rsid w:val="00051E50"/>
    <w:rsid w:val="0006331A"/>
    <w:rsid w:val="00064FD8"/>
    <w:rsid w:val="00070C45"/>
    <w:rsid w:val="000728BD"/>
    <w:rsid w:val="00085BA0"/>
    <w:rsid w:val="00094320"/>
    <w:rsid w:val="00097C1E"/>
    <w:rsid w:val="000A0EF5"/>
    <w:rsid w:val="000A1B2A"/>
    <w:rsid w:val="000B2C2C"/>
    <w:rsid w:val="000B31B6"/>
    <w:rsid w:val="000B3F8B"/>
    <w:rsid w:val="000D0B4C"/>
    <w:rsid w:val="000D55B2"/>
    <w:rsid w:val="000E04D0"/>
    <w:rsid w:val="000E1322"/>
    <w:rsid w:val="000E149D"/>
    <w:rsid w:val="000E214F"/>
    <w:rsid w:val="000F2D6E"/>
    <w:rsid w:val="00103DC4"/>
    <w:rsid w:val="00106317"/>
    <w:rsid w:val="0010717C"/>
    <w:rsid w:val="0011378C"/>
    <w:rsid w:val="00116BDD"/>
    <w:rsid w:val="00122E1E"/>
    <w:rsid w:val="0012342D"/>
    <w:rsid w:val="00123946"/>
    <w:rsid w:val="00126DF8"/>
    <w:rsid w:val="00130D5D"/>
    <w:rsid w:val="00140DE6"/>
    <w:rsid w:val="00145B33"/>
    <w:rsid w:val="001556D3"/>
    <w:rsid w:val="00186AEF"/>
    <w:rsid w:val="00187476"/>
    <w:rsid w:val="001874B8"/>
    <w:rsid w:val="00192281"/>
    <w:rsid w:val="001930C4"/>
    <w:rsid w:val="0019330A"/>
    <w:rsid w:val="001945F0"/>
    <w:rsid w:val="00196E17"/>
    <w:rsid w:val="001A5479"/>
    <w:rsid w:val="001A644F"/>
    <w:rsid w:val="001A7A35"/>
    <w:rsid w:val="001B10F3"/>
    <w:rsid w:val="001B58D5"/>
    <w:rsid w:val="001C08D0"/>
    <w:rsid w:val="001C0A5F"/>
    <w:rsid w:val="001C1195"/>
    <w:rsid w:val="001C2BFB"/>
    <w:rsid w:val="001C5663"/>
    <w:rsid w:val="001C73D3"/>
    <w:rsid w:val="001D013D"/>
    <w:rsid w:val="001D0479"/>
    <w:rsid w:val="001E5EA8"/>
    <w:rsid w:val="001F70EA"/>
    <w:rsid w:val="002069E6"/>
    <w:rsid w:val="0020778D"/>
    <w:rsid w:val="002143E8"/>
    <w:rsid w:val="00226911"/>
    <w:rsid w:val="0023002A"/>
    <w:rsid w:val="00231253"/>
    <w:rsid w:val="002345AA"/>
    <w:rsid w:val="00245235"/>
    <w:rsid w:val="00260CD9"/>
    <w:rsid w:val="0026253E"/>
    <w:rsid w:val="00264B5D"/>
    <w:rsid w:val="00277E01"/>
    <w:rsid w:val="002800D8"/>
    <w:rsid w:val="00284932"/>
    <w:rsid w:val="00284A38"/>
    <w:rsid w:val="00285C07"/>
    <w:rsid w:val="002A3A60"/>
    <w:rsid w:val="002B247B"/>
    <w:rsid w:val="002B3681"/>
    <w:rsid w:val="002B4933"/>
    <w:rsid w:val="002B52F3"/>
    <w:rsid w:val="002B6605"/>
    <w:rsid w:val="002C23AC"/>
    <w:rsid w:val="002C23ED"/>
    <w:rsid w:val="002C26BD"/>
    <w:rsid w:val="002C6AA1"/>
    <w:rsid w:val="002D0A14"/>
    <w:rsid w:val="002D51ED"/>
    <w:rsid w:val="002D6591"/>
    <w:rsid w:val="002E6BC7"/>
    <w:rsid w:val="00302F6B"/>
    <w:rsid w:val="003060E4"/>
    <w:rsid w:val="00313EF3"/>
    <w:rsid w:val="00321159"/>
    <w:rsid w:val="00323F34"/>
    <w:rsid w:val="00332D00"/>
    <w:rsid w:val="00340F7B"/>
    <w:rsid w:val="00342E67"/>
    <w:rsid w:val="003432D9"/>
    <w:rsid w:val="0034390B"/>
    <w:rsid w:val="00343A0B"/>
    <w:rsid w:val="00346F0C"/>
    <w:rsid w:val="00351CDE"/>
    <w:rsid w:val="0035371E"/>
    <w:rsid w:val="003600FF"/>
    <w:rsid w:val="00362FFB"/>
    <w:rsid w:val="00363BEA"/>
    <w:rsid w:val="00370A32"/>
    <w:rsid w:val="003747F3"/>
    <w:rsid w:val="003846B9"/>
    <w:rsid w:val="0039286D"/>
    <w:rsid w:val="00397550"/>
    <w:rsid w:val="003A4673"/>
    <w:rsid w:val="003B020E"/>
    <w:rsid w:val="003C0F35"/>
    <w:rsid w:val="003D01E5"/>
    <w:rsid w:val="003D3D75"/>
    <w:rsid w:val="003E2325"/>
    <w:rsid w:val="003E26F0"/>
    <w:rsid w:val="003E5291"/>
    <w:rsid w:val="003E5888"/>
    <w:rsid w:val="003E5AF2"/>
    <w:rsid w:val="00400BC7"/>
    <w:rsid w:val="00402C9B"/>
    <w:rsid w:val="004054FF"/>
    <w:rsid w:val="00406F01"/>
    <w:rsid w:val="0042287F"/>
    <w:rsid w:val="004358FD"/>
    <w:rsid w:val="00455101"/>
    <w:rsid w:val="00455F26"/>
    <w:rsid w:val="00457C43"/>
    <w:rsid w:val="00462B9C"/>
    <w:rsid w:val="0046711F"/>
    <w:rsid w:val="004732B8"/>
    <w:rsid w:val="00474014"/>
    <w:rsid w:val="00481FA2"/>
    <w:rsid w:val="00483D88"/>
    <w:rsid w:val="00485772"/>
    <w:rsid w:val="00486769"/>
    <w:rsid w:val="004A375A"/>
    <w:rsid w:val="004B1ACF"/>
    <w:rsid w:val="004C044C"/>
    <w:rsid w:val="004D57A6"/>
    <w:rsid w:val="004E20BA"/>
    <w:rsid w:val="004E3762"/>
    <w:rsid w:val="004E5210"/>
    <w:rsid w:val="004F22CC"/>
    <w:rsid w:val="00503609"/>
    <w:rsid w:val="00511478"/>
    <w:rsid w:val="00516783"/>
    <w:rsid w:val="00546851"/>
    <w:rsid w:val="005604FB"/>
    <w:rsid w:val="00565A98"/>
    <w:rsid w:val="00581EF4"/>
    <w:rsid w:val="00592677"/>
    <w:rsid w:val="00593616"/>
    <w:rsid w:val="005962F9"/>
    <w:rsid w:val="00597E1E"/>
    <w:rsid w:val="005A3FE8"/>
    <w:rsid w:val="005A6C8F"/>
    <w:rsid w:val="005B4662"/>
    <w:rsid w:val="005C1824"/>
    <w:rsid w:val="005C1920"/>
    <w:rsid w:val="005C6660"/>
    <w:rsid w:val="005D02CC"/>
    <w:rsid w:val="005D20E3"/>
    <w:rsid w:val="005D274D"/>
    <w:rsid w:val="005E05AC"/>
    <w:rsid w:val="006004B9"/>
    <w:rsid w:val="00604F5F"/>
    <w:rsid w:val="0061108F"/>
    <w:rsid w:val="0061630C"/>
    <w:rsid w:val="00621081"/>
    <w:rsid w:val="00626450"/>
    <w:rsid w:val="0063015A"/>
    <w:rsid w:val="006367D1"/>
    <w:rsid w:val="00642601"/>
    <w:rsid w:val="00651D4D"/>
    <w:rsid w:val="00656492"/>
    <w:rsid w:val="0066297E"/>
    <w:rsid w:val="00667E22"/>
    <w:rsid w:val="006700D4"/>
    <w:rsid w:val="00681E22"/>
    <w:rsid w:val="0069697E"/>
    <w:rsid w:val="006A4BE0"/>
    <w:rsid w:val="006B3F1D"/>
    <w:rsid w:val="006B4B16"/>
    <w:rsid w:val="006B5271"/>
    <w:rsid w:val="006B6AA4"/>
    <w:rsid w:val="006B75AC"/>
    <w:rsid w:val="006C78F8"/>
    <w:rsid w:val="006D47F2"/>
    <w:rsid w:val="006F0FC2"/>
    <w:rsid w:val="006F44F2"/>
    <w:rsid w:val="006F7A5D"/>
    <w:rsid w:val="0071750C"/>
    <w:rsid w:val="00717BD9"/>
    <w:rsid w:val="007231BC"/>
    <w:rsid w:val="00723667"/>
    <w:rsid w:val="00725F2A"/>
    <w:rsid w:val="00733B6A"/>
    <w:rsid w:val="00741DAC"/>
    <w:rsid w:val="00744A0F"/>
    <w:rsid w:val="007508D6"/>
    <w:rsid w:val="00751446"/>
    <w:rsid w:val="00751AA4"/>
    <w:rsid w:val="00751D68"/>
    <w:rsid w:val="007532C4"/>
    <w:rsid w:val="007541A2"/>
    <w:rsid w:val="0076110B"/>
    <w:rsid w:val="0076517D"/>
    <w:rsid w:val="0078083C"/>
    <w:rsid w:val="00787814"/>
    <w:rsid w:val="007902B5"/>
    <w:rsid w:val="0079254F"/>
    <w:rsid w:val="00793767"/>
    <w:rsid w:val="00797BCE"/>
    <w:rsid w:val="007A0568"/>
    <w:rsid w:val="007A43A0"/>
    <w:rsid w:val="007B0EEB"/>
    <w:rsid w:val="007C2584"/>
    <w:rsid w:val="007C3D2C"/>
    <w:rsid w:val="007C3F0F"/>
    <w:rsid w:val="007C6867"/>
    <w:rsid w:val="0080063B"/>
    <w:rsid w:val="00800FD0"/>
    <w:rsid w:val="008021EA"/>
    <w:rsid w:val="00802C38"/>
    <w:rsid w:val="00805A0C"/>
    <w:rsid w:val="00806078"/>
    <w:rsid w:val="0081112E"/>
    <w:rsid w:val="008121A0"/>
    <w:rsid w:val="008134E9"/>
    <w:rsid w:val="008143EA"/>
    <w:rsid w:val="00816F0F"/>
    <w:rsid w:val="008208BE"/>
    <w:rsid w:val="00836989"/>
    <w:rsid w:val="00843B8F"/>
    <w:rsid w:val="00844FF8"/>
    <w:rsid w:val="00846114"/>
    <w:rsid w:val="008500D0"/>
    <w:rsid w:val="008508E5"/>
    <w:rsid w:val="00850AE0"/>
    <w:rsid w:val="00851E3D"/>
    <w:rsid w:val="008649C7"/>
    <w:rsid w:val="00877DAB"/>
    <w:rsid w:val="00882668"/>
    <w:rsid w:val="00883F6E"/>
    <w:rsid w:val="008863C1"/>
    <w:rsid w:val="008A5662"/>
    <w:rsid w:val="008B364E"/>
    <w:rsid w:val="008B43EC"/>
    <w:rsid w:val="008D3CEE"/>
    <w:rsid w:val="008D4662"/>
    <w:rsid w:val="008E589F"/>
    <w:rsid w:val="008F614B"/>
    <w:rsid w:val="009013B1"/>
    <w:rsid w:val="00901D5D"/>
    <w:rsid w:val="009027B0"/>
    <w:rsid w:val="00903A34"/>
    <w:rsid w:val="00905CA4"/>
    <w:rsid w:val="00915456"/>
    <w:rsid w:val="009239CC"/>
    <w:rsid w:val="009314D1"/>
    <w:rsid w:val="00937F5C"/>
    <w:rsid w:val="0094436E"/>
    <w:rsid w:val="00946F5A"/>
    <w:rsid w:val="009476C6"/>
    <w:rsid w:val="0095000B"/>
    <w:rsid w:val="0095215B"/>
    <w:rsid w:val="00956C6A"/>
    <w:rsid w:val="009616FE"/>
    <w:rsid w:val="00967A5F"/>
    <w:rsid w:val="00977172"/>
    <w:rsid w:val="00980B1A"/>
    <w:rsid w:val="0098517A"/>
    <w:rsid w:val="00991268"/>
    <w:rsid w:val="00991D39"/>
    <w:rsid w:val="0099381C"/>
    <w:rsid w:val="00994232"/>
    <w:rsid w:val="009A25FB"/>
    <w:rsid w:val="009B4B97"/>
    <w:rsid w:val="009C3E60"/>
    <w:rsid w:val="009D3045"/>
    <w:rsid w:val="009E5594"/>
    <w:rsid w:val="009F4909"/>
    <w:rsid w:val="009F7B2B"/>
    <w:rsid w:val="00A02BF8"/>
    <w:rsid w:val="00A05C15"/>
    <w:rsid w:val="00A10EE2"/>
    <w:rsid w:val="00A11022"/>
    <w:rsid w:val="00A11BBE"/>
    <w:rsid w:val="00A1553B"/>
    <w:rsid w:val="00A1712E"/>
    <w:rsid w:val="00A230E1"/>
    <w:rsid w:val="00A27305"/>
    <w:rsid w:val="00A42239"/>
    <w:rsid w:val="00A47C8A"/>
    <w:rsid w:val="00A64698"/>
    <w:rsid w:val="00A833D1"/>
    <w:rsid w:val="00A847D5"/>
    <w:rsid w:val="00A876CE"/>
    <w:rsid w:val="00A97800"/>
    <w:rsid w:val="00AB3D3B"/>
    <w:rsid w:val="00AC59E9"/>
    <w:rsid w:val="00AC769B"/>
    <w:rsid w:val="00AD485C"/>
    <w:rsid w:val="00AF27BB"/>
    <w:rsid w:val="00B00633"/>
    <w:rsid w:val="00B00C43"/>
    <w:rsid w:val="00B13D57"/>
    <w:rsid w:val="00B1518B"/>
    <w:rsid w:val="00B1518C"/>
    <w:rsid w:val="00B153A7"/>
    <w:rsid w:val="00B16A3F"/>
    <w:rsid w:val="00B249CE"/>
    <w:rsid w:val="00B24D70"/>
    <w:rsid w:val="00B27FB5"/>
    <w:rsid w:val="00B31AF8"/>
    <w:rsid w:val="00B32E3F"/>
    <w:rsid w:val="00B33AA6"/>
    <w:rsid w:val="00B357B2"/>
    <w:rsid w:val="00B3756B"/>
    <w:rsid w:val="00B4342B"/>
    <w:rsid w:val="00B44963"/>
    <w:rsid w:val="00B44EA1"/>
    <w:rsid w:val="00B45019"/>
    <w:rsid w:val="00B46CA5"/>
    <w:rsid w:val="00B47283"/>
    <w:rsid w:val="00B51AF4"/>
    <w:rsid w:val="00B53396"/>
    <w:rsid w:val="00B56352"/>
    <w:rsid w:val="00B83C4A"/>
    <w:rsid w:val="00B8546B"/>
    <w:rsid w:val="00B874F5"/>
    <w:rsid w:val="00B93621"/>
    <w:rsid w:val="00B946ED"/>
    <w:rsid w:val="00B969B9"/>
    <w:rsid w:val="00BA1624"/>
    <w:rsid w:val="00BB0632"/>
    <w:rsid w:val="00BB2800"/>
    <w:rsid w:val="00BB3ABA"/>
    <w:rsid w:val="00BB46CF"/>
    <w:rsid w:val="00BB52AE"/>
    <w:rsid w:val="00BC22BF"/>
    <w:rsid w:val="00BC5C26"/>
    <w:rsid w:val="00BC79C1"/>
    <w:rsid w:val="00BD2F70"/>
    <w:rsid w:val="00BD53CD"/>
    <w:rsid w:val="00BD6F8F"/>
    <w:rsid w:val="00BD7549"/>
    <w:rsid w:val="00BE0A0D"/>
    <w:rsid w:val="00BE3C75"/>
    <w:rsid w:val="00BF72A9"/>
    <w:rsid w:val="00C00073"/>
    <w:rsid w:val="00C01430"/>
    <w:rsid w:val="00C02716"/>
    <w:rsid w:val="00C10BC7"/>
    <w:rsid w:val="00C26C48"/>
    <w:rsid w:val="00C3048E"/>
    <w:rsid w:val="00C336AC"/>
    <w:rsid w:val="00C44714"/>
    <w:rsid w:val="00C51EC5"/>
    <w:rsid w:val="00C542E0"/>
    <w:rsid w:val="00C60A67"/>
    <w:rsid w:val="00C615A0"/>
    <w:rsid w:val="00C642BD"/>
    <w:rsid w:val="00C65D9D"/>
    <w:rsid w:val="00C667A7"/>
    <w:rsid w:val="00C71A0C"/>
    <w:rsid w:val="00C753D7"/>
    <w:rsid w:val="00C8024B"/>
    <w:rsid w:val="00C84517"/>
    <w:rsid w:val="00CA65D9"/>
    <w:rsid w:val="00CB2A55"/>
    <w:rsid w:val="00CB3C17"/>
    <w:rsid w:val="00CC0837"/>
    <w:rsid w:val="00CC091D"/>
    <w:rsid w:val="00CC1A46"/>
    <w:rsid w:val="00CC709E"/>
    <w:rsid w:val="00CC7A61"/>
    <w:rsid w:val="00CD5F43"/>
    <w:rsid w:val="00CD6715"/>
    <w:rsid w:val="00CE77BF"/>
    <w:rsid w:val="00D01F65"/>
    <w:rsid w:val="00D12495"/>
    <w:rsid w:val="00D154A6"/>
    <w:rsid w:val="00D24200"/>
    <w:rsid w:val="00D26E28"/>
    <w:rsid w:val="00D27ABC"/>
    <w:rsid w:val="00D34BB4"/>
    <w:rsid w:val="00D36BD2"/>
    <w:rsid w:val="00D472D9"/>
    <w:rsid w:val="00D56281"/>
    <w:rsid w:val="00D618DC"/>
    <w:rsid w:val="00D66A89"/>
    <w:rsid w:val="00D72E03"/>
    <w:rsid w:val="00D76C94"/>
    <w:rsid w:val="00D86489"/>
    <w:rsid w:val="00D93D8D"/>
    <w:rsid w:val="00D97AD5"/>
    <w:rsid w:val="00DA2062"/>
    <w:rsid w:val="00DB2FEF"/>
    <w:rsid w:val="00DB3FA9"/>
    <w:rsid w:val="00DD0FBE"/>
    <w:rsid w:val="00DD1AE1"/>
    <w:rsid w:val="00DD678F"/>
    <w:rsid w:val="00DD7014"/>
    <w:rsid w:val="00DD777D"/>
    <w:rsid w:val="00DE2DA1"/>
    <w:rsid w:val="00DF662B"/>
    <w:rsid w:val="00E029B9"/>
    <w:rsid w:val="00E02E4F"/>
    <w:rsid w:val="00E06626"/>
    <w:rsid w:val="00E13B60"/>
    <w:rsid w:val="00E14C90"/>
    <w:rsid w:val="00E267E1"/>
    <w:rsid w:val="00E27C87"/>
    <w:rsid w:val="00E45B64"/>
    <w:rsid w:val="00E45CED"/>
    <w:rsid w:val="00E478C4"/>
    <w:rsid w:val="00E61328"/>
    <w:rsid w:val="00E65564"/>
    <w:rsid w:val="00E71EDE"/>
    <w:rsid w:val="00E73353"/>
    <w:rsid w:val="00E74533"/>
    <w:rsid w:val="00E760F6"/>
    <w:rsid w:val="00E7618B"/>
    <w:rsid w:val="00E76C92"/>
    <w:rsid w:val="00E770D6"/>
    <w:rsid w:val="00E83CC4"/>
    <w:rsid w:val="00E84117"/>
    <w:rsid w:val="00E856E2"/>
    <w:rsid w:val="00E85EBE"/>
    <w:rsid w:val="00E90877"/>
    <w:rsid w:val="00E91DE8"/>
    <w:rsid w:val="00E92B65"/>
    <w:rsid w:val="00E94C13"/>
    <w:rsid w:val="00EA0661"/>
    <w:rsid w:val="00EA15B8"/>
    <w:rsid w:val="00EA61CF"/>
    <w:rsid w:val="00EB160C"/>
    <w:rsid w:val="00EB6F99"/>
    <w:rsid w:val="00EC4FDE"/>
    <w:rsid w:val="00EE6A5F"/>
    <w:rsid w:val="00EF12CA"/>
    <w:rsid w:val="00EF349D"/>
    <w:rsid w:val="00EF456F"/>
    <w:rsid w:val="00F01FE9"/>
    <w:rsid w:val="00F02974"/>
    <w:rsid w:val="00F0605C"/>
    <w:rsid w:val="00F121CF"/>
    <w:rsid w:val="00F13626"/>
    <w:rsid w:val="00F149A2"/>
    <w:rsid w:val="00F25BBC"/>
    <w:rsid w:val="00F26E85"/>
    <w:rsid w:val="00F36F6F"/>
    <w:rsid w:val="00F42060"/>
    <w:rsid w:val="00F43122"/>
    <w:rsid w:val="00F43B0C"/>
    <w:rsid w:val="00F56670"/>
    <w:rsid w:val="00F56705"/>
    <w:rsid w:val="00F575DD"/>
    <w:rsid w:val="00F64DA1"/>
    <w:rsid w:val="00F70C76"/>
    <w:rsid w:val="00F74815"/>
    <w:rsid w:val="00F748DA"/>
    <w:rsid w:val="00F82853"/>
    <w:rsid w:val="00F841A0"/>
    <w:rsid w:val="00F84C80"/>
    <w:rsid w:val="00F90B39"/>
    <w:rsid w:val="00FA0EB3"/>
    <w:rsid w:val="00FA266F"/>
    <w:rsid w:val="00FA28C8"/>
    <w:rsid w:val="00FA6F9E"/>
    <w:rsid w:val="00FB2E61"/>
    <w:rsid w:val="00FB3AA5"/>
    <w:rsid w:val="00FB79D1"/>
    <w:rsid w:val="00FD07AE"/>
    <w:rsid w:val="00FD1841"/>
    <w:rsid w:val="00FD2044"/>
    <w:rsid w:val="00FD502F"/>
    <w:rsid w:val="00FD6A88"/>
    <w:rsid w:val="00FE245D"/>
    <w:rsid w:val="00FE2ECF"/>
    <w:rsid w:val="00FE305A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F"/>
  </w:style>
  <w:style w:type="paragraph" w:styleId="2">
    <w:name w:val="heading 2"/>
    <w:basedOn w:val="a"/>
    <w:link w:val="20"/>
    <w:uiPriority w:val="9"/>
    <w:qFormat/>
    <w:rsid w:val="0054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6851"/>
  </w:style>
  <w:style w:type="paragraph" w:styleId="a3">
    <w:name w:val="Normal (Web)"/>
    <w:basedOn w:val="a"/>
    <w:uiPriority w:val="99"/>
    <w:semiHidden/>
    <w:unhideWhenUsed/>
    <w:rsid w:val="005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6851"/>
  </w:style>
  <w:style w:type="paragraph" w:styleId="a3">
    <w:name w:val="Normal (Web)"/>
    <w:basedOn w:val="a"/>
    <w:uiPriority w:val="99"/>
    <w:semiHidden/>
    <w:unhideWhenUsed/>
    <w:rsid w:val="005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4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8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4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Ученый секретарь</cp:lastModifiedBy>
  <cp:revision>4</cp:revision>
  <dcterms:created xsi:type="dcterms:W3CDTF">2014-12-25T10:50:00Z</dcterms:created>
  <dcterms:modified xsi:type="dcterms:W3CDTF">2014-12-25T10:50:00Z</dcterms:modified>
</cp:coreProperties>
</file>